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63" w:rsidRDefault="00E16763" w:rsidP="00323143">
      <w:pPr>
        <w:suppressAutoHyphens/>
        <w:spacing w:after="200" w:line="276" w:lineRule="auto"/>
        <w:rPr>
          <w:rFonts w:ascii="Verdana" w:hAnsi="Verdana" w:cs="Arial"/>
          <w:color w:val="000000"/>
          <w:sz w:val="18"/>
          <w:szCs w:val="18"/>
        </w:rPr>
      </w:pPr>
    </w:p>
    <w:p w:rsidR="00323143" w:rsidRPr="00E16763" w:rsidRDefault="00E16763" w:rsidP="00323143">
      <w:pPr>
        <w:suppressAutoHyphens/>
        <w:spacing w:after="200" w:line="276" w:lineRule="auto"/>
        <w:rPr>
          <w:rFonts w:ascii="Verdana" w:hAnsi="Verdana" w:cs="Arial"/>
          <w:color w:val="000000"/>
        </w:rPr>
      </w:pPr>
      <w:r w:rsidRPr="00E16763">
        <w:rPr>
          <w:rFonts w:ascii="Verdana" w:hAnsi="Verdana" w:cs="Arial"/>
          <w:color w:val="000000"/>
        </w:rPr>
        <w:t xml:space="preserve">Anno scolastico </w:t>
      </w:r>
      <w:r w:rsidR="00323143" w:rsidRPr="00E16763">
        <w:t>2013-2014</w:t>
      </w:r>
    </w:p>
    <w:p w:rsidR="00323143" w:rsidRPr="00E16763" w:rsidRDefault="00E16763" w:rsidP="00323143">
      <w:pPr>
        <w:pStyle w:val="Intestazione"/>
        <w:tabs>
          <w:tab w:val="left" w:pos="708"/>
        </w:tabs>
      </w:pPr>
      <w:r>
        <w:t xml:space="preserve">Programmazione </w:t>
      </w:r>
      <w:r w:rsidR="00672D3B">
        <w:t xml:space="preserve">finale </w:t>
      </w:r>
      <w:r w:rsidR="00524A57">
        <w:t>II F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3600"/>
      </w:tblGrid>
      <w:tr w:rsidR="00323143" w:rsidTr="00A951D1">
        <w:tc>
          <w:tcPr>
            <w:tcW w:w="3310" w:type="dxa"/>
          </w:tcPr>
          <w:p w:rsidR="00323143" w:rsidRDefault="00323143" w:rsidP="00A951D1">
            <w:pPr>
              <w:tabs>
                <w:tab w:val="left" w:pos="360"/>
              </w:tabs>
              <w:suppressAutoHyphens/>
              <w:snapToGrid w:val="0"/>
              <w:rPr>
                <w:rFonts w:ascii="Calibri" w:eastAsia="Calibri" w:hAnsi="Calibri"/>
                <w:bCs/>
                <w:sz w:val="32"/>
                <w:lang w:eastAsia="ar-SA"/>
              </w:rPr>
            </w:pPr>
            <w:r>
              <w:rPr>
                <w:bCs/>
                <w:sz w:val="32"/>
              </w:rPr>
              <w:t>Docent</w:t>
            </w:r>
            <w:r w:rsidR="00E16763">
              <w:rPr>
                <w:bCs/>
                <w:sz w:val="32"/>
              </w:rPr>
              <w:t>e</w:t>
            </w:r>
          </w:p>
        </w:tc>
        <w:tc>
          <w:tcPr>
            <w:tcW w:w="3600" w:type="dxa"/>
          </w:tcPr>
          <w:p w:rsidR="00323143" w:rsidRDefault="00323143" w:rsidP="00A951D1">
            <w:pPr>
              <w:tabs>
                <w:tab w:val="left" w:pos="360"/>
              </w:tabs>
              <w:suppressAutoHyphens/>
              <w:snapToGrid w:val="0"/>
              <w:rPr>
                <w:rFonts w:ascii="Calibri" w:eastAsia="Calibri" w:hAnsi="Calibri"/>
                <w:bCs/>
                <w:sz w:val="32"/>
                <w:lang w:eastAsia="ar-SA"/>
              </w:rPr>
            </w:pPr>
            <w:r>
              <w:rPr>
                <w:bCs/>
                <w:sz w:val="32"/>
              </w:rPr>
              <w:t>Disciplina</w:t>
            </w:r>
          </w:p>
        </w:tc>
      </w:tr>
      <w:tr w:rsidR="00323143" w:rsidTr="00A951D1">
        <w:tc>
          <w:tcPr>
            <w:tcW w:w="3310" w:type="dxa"/>
          </w:tcPr>
          <w:p w:rsidR="00323143" w:rsidRDefault="00323143" w:rsidP="00A951D1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  <w:r>
              <w:rPr>
                <w:bCs/>
                <w:sz w:val="32"/>
              </w:rPr>
              <w:t>Salvatore Sellaro</w:t>
            </w:r>
          </w:p>
        </w:tc>
        <w:tc>
          <w:tcPr>
            <w:tcW w:w="3600" w:type="dxa"/>
          </w:tcPr>
          <w:p w:rsidR="00323143" w:rsidRDefault="00323143" w:rsidP="00A951D1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  <w:r>
              <w:rPr>
                <w:bCs/>
                <w:sz w:val="32"/>
              </w:rPr>
              <w:t>Laboratori Esercitazioni Pratiche</w:t>
            </w:r>
          </w:p>
        </w:tc>
      </w:tr>
    </w:tbl>
    <w:p w:rsidR="00323143" w:rsidRDefault="00323143" w:rsidP="00323143">
      <w:pPr>
        <w:rPr>
          <w:rFonts w:ascii="Verdana" w:hAnsi="Verdana" w:cs="Arial"/>
          <w:color w:val="000000"/>
          <w:sz w:val="18"/>
          <w:szCs w:val="18"/>
        </w:rPr>
      </w:pPr>
    </w:p>
    <w:p w:rsidR="00323143" w:rsidRDefault="00323143" w:rsidP="00323143">
      <w:pPr>
        <w:rPr>
          <w:rFonts w:ascii="Verdana" w:hAnsi="Verdana" w:cs="Arial"/>
          <w:color w:val="000000"/>
          <w:sz w:val="18"/>
          <w:szCs w:val="18"/>
        </w:rPr>
      </w:pPr>
    </w:p>
    <w:p w:rsidR="00323143" w:rsidRDefault="00323143" w:rsidP="00323143">
      <w:pPr>
        <w:rPr>
          <w:rFonts w:ascii="Verdana" w:hAnsi="Verdana" w:cs="Arial"/>
          <w:color w:val="000000"/>
          <w:sz w:val="18"/>
          <w:szCs w:val="18"/>
        </w:rPr>
      </w:pPr>
    </w:p>
    <w:p w:rsidR="00323143" w:rsidRPr="00976B29" w:rsidRDefault="00323143" w:rsidP="00323143">
      <w:pPr>
        <w:rPr>
          <w:sz w:val="20"/>
        </w:rPr>
      </w:pPr>
      <w:r w:rsidRPr="00976B29">
        <w:rPr>
          <w:sz w:val="20"/>
        </w:rPr>
        <w:t>.</w:t>
      </w:r>
    </w:p>
    <w:p w:rsidR="00323143" w:rsidRPr="00976B29" w:rsidRDefault="00323143" w:rsidP="00323143">
      <w:pPr>
        <w:pStyle w:val="Titolo3"/>
        <w:rPr>
          <w:b w:val="0"/>
          <w:szCs w:val="24"/>
        </w:rPr>
      </w:pPr>
      <w:r w:rsidRPr="00976B29">
        <w:rPr>
          <w:b w:val="0"/>
          <w:szCs w:val="24"/>
        </w:rPr>
        <w:t>I quadrimestre</w:t>
      </w:r>
    </w:p>
    <w:p w:rsidR="00B669F9" w:rsidRPr="00976B29" w:rsidRDefault="00B669F9" w:rsidP="00323143">
      <w:pPr>
        <w:rPr>
          <w:rFonts w:ascii="Verdana" w:hAnsi="Verdana" w:cs="Arial"/>
          <w:color w:val="000000"/>
        </w:rPr>
      </w:pPr>
    </w:p>
    <w:p w:rsidR="00B669F9" w:rsidRPr="00976B29" w:rsidRDefault="00B669F9" w:rsidP="00672D3B">
      <w:pPr>
        <w:pStyle w:val="Intestazione"/>
        <w:numPr>
          <w:ilvl w:val="0"/>
          <w:numId w:val="1"/>
        </w:numPr>
        <w:tabs>
          <w:tab w:val="left" w:pos="708"/>
        </w:tabs>
        <w:rPr>
          <w:rFonts w:cs="Arial"/>
        </w:rPr>
      </w:pPr>
      <w:r w:rsidRPr="00976B29">
        <w:rPr>
          <w:rFonts w:cs="Arial"/>
        </w:rPr>
        <w:t>Elementi di Elettrotecnica</w:t>
      </w:r>
    </w:p>
    <w:p w:rsidR="00B669F9" w:rsidRPr="00976B29" w:rsidRDefault="00B669F9" w:rsidP="00672D3B">
      <w:pPr>
        <w:pStyle w:val="Intestazione"/>
        <w:numPr>
          <w:ilvl w:val="0"/>
          <w:numId w:val="2"/>
        </w:numPr>
        <w:tabs>
          <w:tab w:val="left" w:pos="708"/>
        </w:tabs>
        <w:rPr>
          <w:rFonts w:cs="Arial"/>
        </w:rPr>
      </w:pPr>
      <w:r w:rsidRPr="00976B29">
        <w:rPr>
          <w:rFonts w:cs="Arial"/>
        </w:rPr>
        <w:t>Le apparecchiature utilizzate negli impianti elettrici civili</w:t>
      </w:r>
    </w:p>
    <w:p w:rsidR="00B669F9" w:rsidRPr="00976B29" w:rsidRDefault="00B669F9" w:rsidP="00672D3B">
      <w:pPr>
        <w:pStyle w:val="Intestazione"/>
        <w:numPr>
          <w:ilvl w:val="0"/>
          <w:numId w:val="2"/>
        </w:numPr>
        <w:tabs>
          <w:tab w:val="left" w:pos="708"/>
        </w:tabs>
        <w:rPr>
          <w:rFonts w:cs="Arial"/>
        </w:rPr>
      </w:pPr>
      <w:r w:rsidRPr="00976B29">
        <w:rPr>
          <w:rFonts w:cs="Arial"/>
        </w:rPr>
        <w:t>Prese elettriche</w:t>
      </w:r>
    </w:p>
    <w:p w:rsidR="00B669F9" w:rsidRPr="00976B29" w:rsidRDefault="00B669F9" w:rsidP="00672D3B">
      <w:pPr>
        <w:pStyle w:val="Intestazione"/>
        <w:numPr>
          <w:ilvl w:val="0"/>
          <w:numId w:val="2"/>
        </w:numPr>
        <w:tabs>
          <w:tab w:val="left" w:pos="708"/>
        </w:tabs>
        <w:rPr>
          <w:rFonts w:cs="Arial"/>
        </w:rPr>
      </w:pPr>
      <w:r w:rsidRPr="00976B29">
        <w:rPr>
          <w:rFonts w:cs="Arial"/>
        </w:rPr>
        <w:t>Interruttori, Deviatori,</w:t>
      </w:r>
    </w:p>
    <w:p w:rsidR="00B669F9" w:rsidRPr="00976B29" w:rsidRDefault="00B669F9" w:rsidP="00672D3B">
      <w:pPr>
        <w:pStyle w:val="Intestazione"/>
        <w:numPr>
          <w:ilvl w:val="0"/>
          <w:numId w:val="2"/>
        </w:numPr>
        <w:tabs>
          <w:tab w:val="left" w:pos="708"/>
        </w:tabs>
        <w:rPr>
          <w:rFonts w:cs="Arial"/>
        </w:rPr>
      </w:pPr>
      <w:r w:rsidRPr="00976B29">
        <w:rPr>
          <w:rFonts w:cs="Arial"/>
        </w:rPr>
        <w:t>Invertitori</w:t>
      </w:r>
    </w:p>
    <w:p w:rsidR="00B669F9" w:rsidRPr="00976B29" w:rsidRDefault="00B669F9" w:rsidP="00672D3B">
      <w:pPr>
        <w:pStyle w:val="Intestazione"/>
        <w:numPr>
          <w:ilvl w:val="0"/>
          <w:numId w:val="2"/>
        </w:numPr>
        <w:tabs>
          <w:tab w:val="left" w:pos="708"/>
        </w:tabs>
        <w:rPr>
          <w:rFonts w:cs="Arial"/>
        </w:rPr>
      </w:pPr>
      <w:r w:rsidRPr="00976B29">
        <w:rPr>
          <w:rFonts w:cs="Arial"/>
        </w:rPr>
        <w:t>Relè interruttori e temporizzati</w:t>
      </w:r>
    </w:p>
    <w:p w:rsidR="00B669F9" w:rsidRPr="00976B29" w:rsidRDefault="00B669F9" w:rsidP="00672D3B">
      <w:pPr>
        <w:pStyle w:val="Intestazione"/>
        <w:numPr>
          <w:ilvl w:val="0"/>
          <w:numId w:val="2"/>
        </w:numPr>
        <w:tabs>
          <w:tab w:val="left" w:pos="708"/>
        </w:tabs>
        <w:rPr>
          <w:rFonts w:cs="Arial"/>
        </w:rPr>
      </w:pPr>
      <w:r w:rsidRPr="00976B29">
        <w:rPr>
          <w:rFonts w:cs="Arial"/>
        </w:rPr>
        <w:t>Smontaggio/montaggio di semplici apparecchiature elettromeccaniche</w:t>
      </w:r>
    </w:p>
    <w:p w:rsidR="00323143" w:rsidRPr="00672D3B" w:rsidRDefault="00323143" w:rsidP="00672D3B">
      <w:pPr>
        <w:pStyle w:val="Paragrafoelenco"/>
        <w:numPr>
          <w:ilvl w:val="0"/>
          <w:numId w:val="2"/>
        </w:numPr>
        <w:rPr>
          <w:color w:val="000000"/>
        </w:rPr>
      </w:pPr>
      <w:r w:rsidRPr="00672D3B">
        <w:rPr>
          <w:rFonts w:ascii="Verdana" w:hAnsi="Verdana" w:cs="Arial"/>
          <w:color w:val="000000"/>
        </w:rPr>
        <w:t>a</w:t>
      </w:r>
      <w:r w:rsidRPr="00672D3B">
        <w:rPr>
          <w:color w:val="000000"/>
        </w:rPr>
        <w:t>ssemblaggio, misura e collaudo di un impianto stand alone per la produzione  e l’accumulo di energia elettrica</w:t>
      </w:r>
    </w:p>
    <w:p w:rsidR="00323143" w:rsidRPr="00672D3B" w:rsidRDefault="00323143" w:rsidP="00672D3B">
      <w:pPr>
        <w:pStyle w:val="Paragrafoelenco"/>
        <w:numPr>
          <w:ilvl w:val="0"/>
          <w:numId w:val="2"/>
        </w:numPr>
        <w:rPr>
          <w:color w:val="000000"/>
        </w:rPr>
      </w:pPr>
      <w:r w:rsidRPr="00672D3B">
        <w:rPr>
          <w:color w:val="000000"/>
        </w:rPr>
        <w:t>Norme nazionali e internazionali per il disegno di circuiti e impianti i C:A:.</w:t>
      </w:r>
    </w:p>
    <w:p w:rsidR="00323143" w:rsidRPr="00672D3B" w:rsidRDefault="00323143" w:rsidP="00672D3B">
      <w:pPr>
        <w:pStyle w:val="Paragrafoelenco"/>
        <w:numPr>
          <w:ilvl w:val="0"/>
          <w:numId w:val="2"/>
        </w:numPr>
        <w:rPr>
          <w:color w:val="000000"/>
        </w:rPr>
      </w:pPr>
      <w:r w:rsidRPr="00672D3B">
        <w:rPr>
          <w:color w:val="000000"/>
        </w:rPr>
        <w:t xml:space="preserve">Tecniche di misure in </w:t>
      </w:r>
      <w:proofErr w:type="spellStart"/>
      <w:r w:rsidRPr="00672D3B">
        <w:rPr>
          <w:color w:val="000000"/>
        </w:rPr>
        <w:t>c.a</w:t>
      </w:r>
      <w:proofErr w:type="spellEnd"/>
      <w:r w:rsidRPr="00672D3B">
        <w:rPr>
          <w:color w:val="000000"/>
        </w:rPr>
        <w:t xml:space="preserve"> monofase:</w:t>
      </w:r>
    </w:p>
    <w:p w:rsidR="00323143" w:rsidRPr="00672D3B" w:rsidRDefault="00323143" w:rsidP="00672D3B">
      <w:pPr>
        <w:pStyle w:val="Paragrafoelenco"/>
        <w:numPr>
          <w:ilvl w:val="0"/>
          <w:numId w:val="2"/>
        </w:numPr>
        <w:rPr>
          <w:color w:val="000000"/>
        </w:rPr>
      </w:pPr>
      <w:r w:rsidRPr="00672D3B">
        <w:rPr>
          <w:color w:val="000000"/>
        </w:rPr>
        <w:t xml:space="preserve">corrente,  tensione, resistenza e potenza. </w:t>
      </w:r>
    </w:p>
    <w:p w:rsidR="00B669F9" w:rsidRDefault="00B669F9" w:rsidP="00323143">
      <w:pPr>
        <w:rPr>
          <w:b/>
          <w:color w:val="000000"/>
        </w:rPr>
      </w:pPr>
    </w:p>
    <w:p w:rsidR="00672D3B" w:rsidRPr="00672D3B" w:rsidRDefault="00672D3B" w:rsidP="00672D3B">
      <w:pPr>
        <w:pStyle w:val="Titolo3"/>
        <w:rPr>
          <w:b w:val="0"/>
        </w:rPr>
      </w:pPr>
      <w:r w:rsidRPr="00672D3B">
        <w:rPr>
          <w:b w:val="0"/>
        </w:rPr>
        <w:t>II quadrimestre</w:t>
      </w:r>
    </w:p>
    <w:p w:rsidR="00672D3B" w:rsidRPr="00672D3B" w:rsidRDefault="00672D3B" w:rsidP="00672D3B"/>
    <w:p w:rsidR="00672D3B" w:rsidRPr="00672D3B" w:rsidRDefault="00672D3B" w:rsidP="00672D3B">
      <w:pPr>
        <w:pStyle w:val="Paragrafoelenco"/>
        <w:numPr>
          <w:ilvl w:val="0"/>
          <w:numId w:val="5"/>
        </w:numPr>
        <w:rPr>
          <w:color w:val="000000"/>
        </w:rPr>
      </w:pPr>
      <w:r w:rsidRPr="00672D3B">
        <w:rPr>
          <w:color w:val="000000"/>
        </w:rPr>
        <w:t xml:space="preserve">Tipologia delle attrezzature per le misure nei circuiti in </w:t>
      </w:r>
      <w:proofErr w:type="spellStart"/>
      <w:r w:rsidRPr="00672D3B">
        <w:rPr>
          <w:color w:val="000000"/>
        </w:rPr>
        <w:t>c.a.monofase</w:t>
      </w:r>
      <w:proofErr w:type="spellEnd"/>
    </w:p>
    <w:p w:rsidR="00672D3B" w:rsidRPr="00672D3B" w:rsidRDefault="00672D3B" w:rsidP="00672D3B">
      <w:pPr>
        <w:pStyle w:val="Paragrafoelenco"/>
        <w:numPr>
          <w:ilvl w:val="0"/>
          <w:numId w:val="5"/>
        </w:numPr>
        <w:rPr>
          <w:color w:val="000000"/>
        </w:rPr>
      </w:pPr>
      <w:r w:rsidRPr="00672D3B">
        <w:rPr>
          <w:color w:val="000000"/>
        </w:rPr>
        <w:t>Mercato dei componenti elettrici utilizzati nei circuiti  e negli impianti per la produzione di energia elettrica da fonte solare.( cataloghi, rete)</w:t>
      </w:r>
    </w:p>
    <w:p w:rsidR="00672D3B" w:rsidRPr="00672D3B" w:rsidRDefault="00672D3B" w:rsidP="00672D3B">
      <w:pPr>
        <w:pStyle w:val="Paragrafoelenco"/>
        <w:numPr>
          <w:ilvl w:val="0"/>
          <w:numId w:val="5"/>
        </w:numPr>
        <w:rPr>
          <w:i/>
          <w:iCs/>
        </w:rPr>
      </w:pPr>
      <w:r w:rsidRPr="00672D3B">
        <w:rPr>
          <w:color w:val="000000"/>
        </w:rPr>
        <w:t>Realizzazione di quadri per azionamenti industriali in logica cablata e logica programmata.</w:t>
      </w:r>
    </w:p>
    <w:p w:rsidR="00672D3B" w:rsidRPr="00672D3B" w:rsidRDefault="00672D3B" w:rsidP="00672D3B">
      <w:pPr>
        <w:pStyle w:val="Paragrafoelenco"/>
        <w:numPr>
          <w:ilvl w:val="0"/>
          <w:numId w:val="5"/>
        </w:numPr>
        <w:rPr>
          <w:color w:val="000000"/>
        </w:rPr>
      </w:pPr>
      <w:r w:rsidRPr="00672D3B">
        <w:rPr>
          <w:color w:val="000000"/>
        </w:rPr>
        <w:t>Tecniche di ricerca guasti</w:t>
      </w:r>
    </w:p>
    <w:p w:rsidR="00B669F9" w:rsidRPr="00E16763" w:rsidRDefault="00B669F9" w:rsidP="00323143">
      <w:pPr>
        <w:rPr>
          <w:b/>
          <w:color w:val="000000"/>
        </w:rPr>
      </w:pPr>
    </w:p>
    <w:p w:rsidR="00A73EE8" w:rsidRDefault="00672D3B">
      <w:r>
        <w:t>29/05</w:t>
      </w:r>
      <w:r w:rsidR="00976B29">
        <w:t>/</w:t>
      </w:r>
      <w:r>
        <w:t>20</w:t>
      </w:r>
      <w:r w:rsidR="00976B29">
        <w:t>14</w:t>
      </w:r>
    </w:p>
    <w:p w:rsidR="00976B29" w:rsidRDefault="00976B29"/>
    <w:p w:rsidR="00976B29" w:rsidRDefault="00672D3B" w:rsidP="00672D3B">
      <w:pPr>
        <w:jc w:val="right"/>
      </w:pPr>
      <w:r>
        <w:t xml:space="preserve">Prof. </w:t>
      </w:r>
      <w:r w:rsidR="00976B29">
        <w:t>Salvatore</w:t>
      </w:r>
      <w:r>
        <w:t xml:space="preserve"> Sellaro</w:t>
      </w:r>
    </w:p>
    <w:sectPr w:rsidR="00976B29" w:rsidSect="00A73E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1890"/>
    <w:multiLevelType w:val="hybridMultilevel"/>
    <w:tmpl w:val="1F14A9B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61599"/>
    <w:multiLevelType w:val="hybridMultilevel"/>
    <w:tmpl w:val="85349C1E"/>
    <w:lvl w:ilvl="0" w:tplc="0420A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511312"/>
    <w:multiLevelType w:val="hybridMultilevel"/>
    <w:tmpl w:val="2FAAF720"/>
    <w:lvl w:ilvl="0" w:tplc="0420A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B11464"/>
    <w:multiLevelType w:val="hybridMultilevel"/>
    <w:tmpl w:val="E620FA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096DF7"/>
    <w:multiLevelType w:val="hybridMultilevel"/>
    <w:tmpl w:val="F2F06F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23143"/>
    <w:rsid w:val="000D4E46"/>
    <w:rsid w:val="00323143"/>
    <w:rsid w:val="00354621"/>
    <w:rsid w:val="00506B20"/>
    <w:rsid w:val="00524A57"/>
    <w:rsid w:val="00555161"/>
    <w:rsid w:val="00624672"/>
    <w:rsid w:val="00672D3B"/>
    <w:rsid w:val="006F6925"/>
    <w:rsid w:val="00814468"/>
    <w:rsid w:val="00976B29"/>
    <w:rsid w:val="00A73EE8"/>
    <w:rsid w:val="00AE6B49"/>
    <w:rsid w:val="00B669F9"/>
    <w:rsid w:val="00E16763"/>
    <w:rsid w:val="00FC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3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323143"/>
    <w:pPr>
      <w:keepNext/>
      <w:autoSpaceDE w:val="0"/>
      <w:autoSpaceDN w:val="0"/>
      <w:adjustRightInd w:val="0"/>
      <w:outlineLvl w:val="2"/>
    </w:pPr>
    <w:rPr>
      <w:b/>
      <w:bCs/>
      <w:szCs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2314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323143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2314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semiHidden/>
    <w:rsid w:val="00323143"/>
    <w:pPr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3231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E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E46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672D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4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ipsia9</dc:creator>
  <cp:lastModifiedBy>ipsia9</cp:lastModifiedBy>
  <cp:revision>8</cp:revision>
  <cp:lastPrinted>2014-01-21T11:55:00Z</cp:lastPrinted>
  <dcterms:created xsi:type="dcterms:W3CDTF">2014-01-21T11:44:00Z</dcterms:created>
  <dcterms:modified xsi:type="dcterms:W3CDTF">2014-05-27T07:59:00Z</dcterms:modified>
</cp:coreProperties>
</file>